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EA65" w14:textId="77777777" w:rsidR="00587AFD" w:rsidRDefault="00587AFD" w:rsidP="006B0E43">
      <w:pPr>
        <w:jc w:val="center"/>
        <w:rPr>
          <w:rFonts w:cs="Arial"/>
          <w:sz w:val="36"/>
          <w:szCs w:val="36"/>
        </w:rPr>
      </w:pPr>
    </w:p>
    <w:p w14:paraId="06660FEB" w14:textId="77777777" w:rsidR="00587AFD" w:rsidRPr="001031A7" w:rsidRDefault="00587AFD" w:rsidP="000A0B97">
      <w:pPr>
        <w:spacing w:line="240" w:lineRule="auto"/>
        <w:jc w:val="center"/>
        <w:rPr>
          <w:rFonts w:cs="Arial"/>
          <w:b/>
          <w:sz w:val="40"/>
          <w:szCs w:val="40"/>
        </w:rPr>
      </w:pPr>
      <w:r w:rsidRPr="001031A7">
        <w:rPr>
          <w:rFonts w:cs="Arial"/>
          <w:b/>
          <w:sz w:val="40"/>
          <w:szCs w:val="40"/>
        </w:rPr>
        <w:t>Felhívás</w:t>
      </w:r>
    </w:p>
    <w:p w14:paraId="147D5B14" w14:textId="77777777" w:rsidR="00587AFD" w:rsidRPr="00F67018" w:rsidRDefault="00587AFD" w:rsidP="000A0B97">
      <w:pPr>
        <w:spacing w:line="240" w:lineRule="auto"/>
        <w:jc w:val="center"/>
        <w:rPr>
          <w:rFonts w:cs="Arial"/>
          <w:b/>
          <w:bCs/>
          <w:sz w:val="36"/>
          <w:szCs w:val="36"/>
        </w:rPr>
      </w:pPr>
      <w:r w:rsidRPr="00F67018">
        <w:rPr>
          <w:rFonts w:cs="Arial"/>
          <w:b/>
          <w:bCs/>
          <w:sz w:val="36"/>
          <w:szCs w:val="36"/>
        </w:rPr>
        <w:t>A debreceni FŐNIX Néptáncegyüttes</w:t>
      </w:r>
      <w:bookmarkStart w:id="0" w:name="_GoBack"/>
      <w:bookmarkEnd w:id="0"/>
    </w:p>
    <w:p w14:paraId="281BC44A" w14:textId="77777777" w:rsidR="00587AFD" w:rsidRPr="007E5E49" w:rsidRDefault="00587AFD" w:rsidP="000A0B97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7E5E49">
        <w:rPr>
          <w:rFonts w:cs="Arial"/>
          <w:b/>
          <w:sz w:val="36"/>
          <w:szCs w:val="36"/>
        </w:rPr>
        <w:t xml:space="preserve"> „Gyertek lányok karikába”</w:t>
      </w:r>
    </w:p>
    <w:p w14:paraId="4C46234C" w14:textId="77777777" w:rsidR="00587AFD" w:rsidRPr="00B07435" w:rsidRDefault="00587AFD" w:rsidP="000A0B97">
      <w:pPr>
        <w:spacing w:line="240" w:lineRule="auto"/>
        <w:jc w:val="center"/>
        <w:rPr>
          <w:rFonts w:cs="Arial"/>
          <w:sz w:val="16"/>
          <w:szCs w:val="16"/>
        </w:rPr>
      </w:pPr>
      <w:r w:rsidRPr="00B07435">
        <w:rPr>
          <w:rFonts w:cs="Arial"/>
        </w:rPr>
        <w:t>címmel meghirdeti az</w:t>
      </w:r>
    </w:p>
    <w:p w14:paraId="39C50156" w14:textId="53E2CFF9" w:rsidR="00587AFD" w:rsidRPr="00B07435" w:rsidRDefault="006267F5" w:rsidP="000A0B97">
      <w:pPr>
        <w:spacing w:line="240" w:lineRule="auto"/>
        <w:jc w:val="center"/>
        <w:rPr>
          <w:rFonts w:cs="Arial"/>
          <w:b/>
          <w:strike/>
          <w:sz w:val="36"/>
          <w:szCs w:val="36"/>
        </w:rPr>
      </w:pPr>
      <w:r>
        <w:rPr>
          <w:rFonts w:cs="Arial"/>
          <w:b/>
          <w:sz w:val="36"/>
          <w:szCs w:val="36"/>
        </w:rPr>
        <w:t>V</w:t>
      </w:r>
      <w:r w:rsidR="00587AFD" w:rsidRPr="00B07435">
        <w:rPr>
          <w:rFonts w:cs="Arial"/>
          <w:b/>
          <w:sz w:val="36"/>
          <w:szCs w:val="36"/>
        </w:rPr>
        <w:t>. Országos Karikázó Fesztivált</w:t>
      </w:r>
    </w:p>
    <w:p w14:paraId="520D875C" w14:textId="77777777" w:rsidR="00587AFD" w:rsidRPr="00E27BFC" w:rsidRDefault="00587AFD" w:rsidP="000C51A3">
      <w:p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 xml:space="preserve">A fesztivál lehetőséget teremt a néptáncegyüttesek női </w:t>
      </w:r>
      <w:r w:rsidR="00536854">
        <w:rPr>
          <w:rFonts w:cs="Arial"/>
          <w:sz w:val="24"/>
          <w:szCs w:val="24"/>
        </w:rPr>
        <w:t>tánckarának</w:t>
      </w:r>
      <w:r w:rsidRPr="00E27BFC">
        <w:rPr>
          <w:rFonts w:cs="Arial"/>
          <w:sz w:val="24"/>
          <w:szCs w:val="24"/>
        </w:rPr>
        <w:t xml:space="preserve"> bemutatkozására, megmérettetésére.  A fesztiválon a magyar táncdialektusok női karikázóinak színes palettáját szeretnénk felvonultatni.</w:t>
      </w:r>
    </w:p>
    <w:p w14:paraId="6C0EBCB8" w14:textId="77777777" w:rsidR="00587AFD" w:rsidRPr="00E27BFC" w:rsidRDefault="00587AFD" w:rsidP="000C51A3">
      <w:p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A bemutatott táncprodukciókat zsűri értékeli a következő szempontok alapján</w:t>
      </w:r>
    </w:p>
    <w:p w14:paraId="0C6AD90E" w14:textId="77777777" w:rsidR="00587AFD" w:rsidRPr="00E27BFC" w:rsidRDefault="00587AFD" w:rsidP="000C51A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hitelesség</w:t>
      </w:r>
    </w:p>
    <w:p w14:paraId="7A15AB73" w14:textId="77777777" w:rsidR="00587AFD" w:rsidRPr="00E27BFC" w:rsidRDefault="00587AFD" w:rsidP="000C51A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előadásmód</w:t>
      </w:r>
    </w:p>
    <w:p w14:paraId="2C5F51EA" w14:textId="77777777" w:rsidR="00587AFD" w:rsidRPr="00E27BFC" w:rsidRDefault="00587AFD" w:rsidP="000C51A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énektudás</w:t>
      </w:r>
    </w:p>
    <w:p w14:paraId="5FD650A7" w14:textId="77777777" w:rsidR="00587AFD" w:rsidRPr="00E27BFC" w:rsidRDefault="00587AFD" w:rsidP="000C51A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színpadi megjelenés</w:t>
      </w:r>
    </w:p>
    <w:p w14:paraId="3BE0FDEB" w14:textId="73FA3711" w:rsidR="00587AFD" w:rsidRPr="00E27BFC" w:rsidRDefault="00587AFD" w:rsidP="000C51A3">
      <w:p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Egy</w:t>
      </w:r>
      <w:r w:rsidR="00DA71D4">
        <w:rPr>
          <w:rFonts w:cs="Arial"/>
          <w:sz w:val="24"/>
          <w:szCs w:val="24"/>
        </w:rPr>
        <w:t>-egy</w:t>
      </w:r>
      <w:r w:rsidRPr="00E27BFC">
        <w:rPr>
          <w:rFonts w:cs="Arial"/>
          <w:sz w:val="24"/>
          <w:szCs w:val="24"/>
        </w:rPr>
        <w:t xml:space="preserve"> koreográfia műsorideje</w:t>
      </w:r>
      <w:r w:rsidR="00DA71D4">
        <w:rPr>
          <w:rFonts w:cs="Arial"/>
          <w:sz w:val="24"/>
          <w:szCs w:val="24"/>
        </w:rPr>
        <w:t xml:space="preserve"> </w:t>
      </w:r>
      <w:r w:rsidR="00A63905">
        <w:rPr>
          <w:rFonts w:cs="Arial"/>
          <w:sz w:val="24"/>
          <w:szCs w:val="24"/>
        </w:rPr>
        <w:t>7</w:t>
      </w:r>
      <w:r w:rsidRPr="00E27BFC">
        <w:rPr>
          <w:rFonts w:cs="Arial"/>
          <w:sz w:val="24"/>
          <w:szCs w:val="24"/>
        </w:rPr>
        <w:t xml:space="preserve"> perc lehet. Egy együttes legfeljebb két művel vehet részt</w:t>
      </w:r>
      <w:r w:rsidR="00DA71D4">
        <w:rPr>
          <w:rFonts w:cs="Arial"/>
          <w:sz w:val="24"/>
          <w:szCs w:val="24"/>
        </w:rPr>
        <w:t xml:space="preserve"> a fesztiválon</w:t>
      </w:r>
      <w:r w:rsidRPr="00E27BFC">
        <w:rPr>
          <w:rFonts w:cs="Arial"/>
          <w:sz w:val="24"/>
          <w:szCs w:val="24"/>
        </w:rPr>
        <w:t>.</w:t>
      </w:r>
    </w:p>
    <w:p w14:paraId="417A05C0" w14:textId="77777777" w:rsidR="00587AFD" w:rsidRDefault="00587AFD" w:rsidP="000C51A3">
      <w:p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 xml:space="preserve">A színpadi és technikai lehetőségeket a visszajelentkezés után küldjük el az együtteseknek. </w:t>
      </w:r>
    </w:p>
    <w:p w14:paraId="013B6761" w14:textId="51EA16D6" w:rsidR="00587AFD" w:rsidRDefault="00587AFD" w:rsidP="000C51A3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Szóló népdaléneklési versenyt hirdetünk (nők és férfiak részére). Egy énekes egy népdalcsokorral jelentkezhet, mely nem haladhatja meg az </w:t>
      </w:r>
      <w:r w:rsidR="00DA71D4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percet. Az első 20 jelentkezőt tudjuk fogadni, erről írásban visszajelzést küldünk.</w:t>
      </w:r>
    </w:p>
    <w:p w14:paraId="1D9231E8" w14:textId="32223A57" w:rsidR="006267F5" w:rsidRDefault="006267F5" w:rsidP="000C51A3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fesztivál része a </w:t>
      </w:r>
      <w:r w:rsidR="00F86D2A">
        <w:rPr>
          <w:rFonts w:cs="Arial"/>
          <w:sz w:val="24"/>
          <w:szCs w:val="24"/>
        </w:rPr>
        <w:t>„</w:t>
      </w:r>
      <w:r>
        <w:rPr>
          <w:rFonts w:cs="Arial"/>
          <w:sz w:val="24"/>
          <w:szCs w:val="24"/>
        </w:rPr>
        <w:t>Legények a színpadon</w:t>
      </w:r>
      <w:r w:rsidR="00F86D2A">
        <w:rPr>
          <w:rFonts w:cs="Arial"/>
          <w:sz w:val="24"/>
          <w:szCs w:val="24"/>
        </w:rPr>
        <w:t>”, ezért kérjük, hogy együttesenként legalább egy fő vegyen részt ebben a programban</w:t>
      </w:r>
      <w:r w:rsidR="00A63905">
        <w:rPr>
          <w:rFonts w:cs="Arial"/>
          <w:sz w:val="24"/>
          <w:szCs w:val="24"/>
        </w:rPr>
        <w:t>, mely program a zsűri tanácskozása alatt történik</w:t>
      </w:r>
      <w:r w:rsidR="00F86D2A">
        <w:rPr>
          <w:rFonts w:cs="Arial"/>
          <w:sz w:val="24"/>
          <w:szCs w:val="24"/>
        </w:rPr>
        <w:t>.</w:t>
      </w:r>
    </w:p>
    <w:p w14:paraId="5F344A1E" w14:textId="0B27E60C" w:rsidR="00F86D2A" w:rsidRDefault="00F86D2A" w:rsidP="000C51A3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fesztivál zenekara a </w:t>
      </w:r>
      <w:r w:rsidR="00A63905">
        <w:rPr>
          <w:rFonts w:cs="Arial"/>
          <w:sz w:val="24"/>
          <w:szCs w:val="24"/>
        </w:rPr>
        <w:t>Bakator zenekar</w:t>
      </w:r>
      <w:r w:rsidR="0028793C">
        <w:rPr>
          <w:rFonts w:cs="Arial"/>
          <w:sz w:val="24"/>
          <w:szCs w:val="24"/>
        </w:rPr>
        <w:t xml:space="preserve"> lesz</w:t>
      </w:r>
      <w:r w:rsidR="00DA71D4">
        <w:rPr>
          <w:rFonts w:cs="Arial"/>
          <w:sz w:val="24"/>
          <w:szCs w:val="24"/>
        </w:rPr>
        <w:t>.</w:t>
      </w:r>
    </w:p>
    <w:p w14:paraId="5EF9926F" w14:textId="39B3C62F" w:rsidR="00587AFD" w:rsidRPr="00E27BFC" w:rsidRDefault="00587AFD" w:rsidP="000C51A3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E27BFC">
        <w:rPr>
          <w:rFonts w:cs="Arial"/>
          <w:b/>
          <w:sz w:val="24"/>
          <w:szCs w:val="24"/>
        </w:rPr>
        <w:t>Jelentkezési határidő: 20</w:t>
      </w:r>
      <w:r w:rsidR="006267F5">
        <w:rPr>
          <w:rFonts w:cs="Arial"/>
          <w:b/>
          <w:sz w:val="24"/>
          <w:szCs w:val="24"/>
        </w:rPr>
        <w:t>2</w:t>
      </w:r>
      <w:r w:rsidR="00537303">
        <w:rPr>
          <w:rFonts w:cs="Arial"/>
          <w:b/>
          <w:sz w:val="24"/>
          <w:szCs w:val="24"/>
        </w:rPr>
        <w:t>3</w:t>
      </w:r>
      <w:r w:rsidRPr="00E27BFC">
        <w:rPr>
          <w:rFonts w:cs="Arial"/>
          <w:b/>
          <w:sz w:val="24"/>
          <w:szCs w:val="24"/>
        </w:rPr>
        <w:t xml:space="preserve">. </w:t>
      </w:r>
      <w:r w:rsidR="006267F5">
        <w:rPr>
          <w:rFonts w:cs="Arial"/>
          <w:b/>
          <w:sz w:val="24"/>
          <w:szCs w:val="24"/>
        </w:rPr>
        <w:t>március</w:t>
      </w:r>
      <w:r w:rsidRPr="00E27BFC">
        <w:rPr>
          <w:rFonts w:cs="Arial"/>
          <w:b/>
          <w:sz w:val="24"/>
          <w:szCs w:val="24"/>
        </w:rPr>
        <w:t xml:space="preserve"> </w:t>
      </w:r>
      <w:r w:rsidR="0028793C">
        <w:rPr>
          <w:rFonts w:cs="Arial"/>
          <w:b/>
          <w:sz w:val="24"/>
          <w:szCs w:val="24"/>
        </w:rPr>
        <w:t>1</w:t>
      </w:r>
      <w:r w:rsidR="006267F5">
        <w:rPr>
          <w:rFonts w:cs="Arial"/>
          <w:b/>
          <w:sz w:val="24"/>
          <w:szCs w:val="24"/>
        </w:rPr>
        <w:t>0</w:t>
      </w:r>
      <w:r w:rsidRPr="00E27BFC">
        <w:rPr>
          <w:rFonts w:cs="Arial"/>
          <w:b/>
          <w:sz w:val="24"/>
          <w:szCs w:val="24"/>
        </w:rPr>
        <w:t>.</w:t>
      </w:r>
    </w:p>
    <w:p w14:paraId="27738DE2" w14:textId="664A4979" w:rsidR="00587AFD" w:rsidRPr="00E27BFC" w:rsidRDefault="00587AFD" w:rsidP="000C51A3">
      <w:p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A zsűri I., II., III. helyezést, valamint különdíjat ad ki</w:t>
      </w:r>
      <w:r>
        <w:rPr>
          <w:rFonts w:cs="Arial"/>
          <w:sz w:val="24"/>
          <w:szCs w:val="24"/>
        </w:rPr>
        <w:t xml:space="preserve"> mind a tánckaroknak, mind az énekeseknek</w:t>
      </w:r>
      <w:r w:rsidRPr="00E27BFC">
        <w:rPr>
          <w:rFonts w:cs="Arial"/>
          <w:sz w:val="24"/>
          <w:szCs w:val="24"/>
        </w:rPr>
        <w:t>.</w:t>
      </w:r>
      <w:r w:rsidR="006267F5">
        <w:rPr>
          <w:rFonts w:cs="Arial"/>
          <w:sz w:val="24"/>
          <w:szCs w:val="24"/>
        </w:rPr>
        <w:t xml:space="preserve"> A zsűri a leghitelesebb színpadi megjelenést Török Róza</w:t>
      </w:r>
      <w:r w:rsidR="00A63905">
        <w:rPr>
          <w:rFonts w:cs="Arial"/>
          <w:sz w:val="24"/>
          <w:szCs w:val="24"/>
        </w:rPr>
        <w:t>-</w:t>
      </w:r>
      <w:r w:rsidR="006267F5">
        <w:rPr>
          <w:rFonts w:cs="Arial"/>
          <w:sz w:val="24"/>
          <w:szCs w:val="24"/>
        </w:rPr>
        <w:t>díjjal jutalmazza.</w:t>
      </w:r>
    </w:p>
    <w:p w14:paraId="1716E913" w14:textId="7DA47170" w:rsidR="00587AFD" w:rsidRPr="00E27BFC" w:rsidRDefault="00587AFD" w:rsidP="000C51A3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E27BFC">
        <w:rPr>
          <w:rFonts w:cs="Arial"/>
          <w:b/>
          <w:sz w:val="24"/>
          <w:szCs w:val="24"/>
        </w:rPr>
        <w:t>A fesztivál időpontja: 20</w:t>
      </w:r>
      <w:r w:rsidR="006267F5">
        <w:rPr>
          <w:rFonts w:cs="Arial"/>
          <w:b/>
          <w:sz w:val="24"/>
          <w:szCs w:val="24"/>
        </w:rPr>
        <w:t>2</w:t>
      </w:r>
      <w:r w:rsidR="00537303">
        <w:rPr>
          <w:rFonts w:cs="Arial"/>
          <w:b/>
          <w:sz w:val="24"/>
          <w:szCs w:val="24"/>
        </w:rPr>
        <w:t>3</w:t>
      </w:r>
      <w:r w:rsidRPr="00E27BFC">
        <w:rPr>
          <w:rFonts w:cs="Arial"/>
          <w:b/>
          <w:sz w:val="24"/>
          <w:szCs w:val="24"/>
        </w:rPr>
        <w:t xml:space="preserve">. </w:t>
      </w:r>
      <w:r w:rsidR="006267F5">
        <w:rPr>
          <w:rFonts w:cs="Arial"/>
          <w:b/>
          <w:sz w:val="24"/>
          <w:szCs w:val="24"/>
        </w:rPr>
        <w:t>április 0</w:t>
      </w:r>
      <w:r w:rsidR="00A63905">
        <w:rPr>
          <w:rFonts w:cs="Arial"/>
          <w:b/>
          <w:sz w:val="24"/>
          <w:szCs w:val="24"/>
        </w:rPr>
        <w:t>1</w:t>
      </w:r>
      <w:r w:rsidRPr="00E27BFC">
        <w:rPr>
          <w:rFonts w:cs="Arial"/>
          <w:b/>
          <w:sz w:val="24"/>
          <w:szCs w:val="24"/>
        </w:rPr>
        <w:t>. (szombat)</w:t>
      </w:r>
    </w:p>
    <w:p w14:paraId="64F84CCD" w14:textId="01FC4D3B" w:rsidR="00587AFD" w:rsidRPr="00E27BFC" w:rsidRDefault="00587AFD" w:rsidP="00653118">
      <w:p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 xml:space="preserve">Helyszíne: </w:t>
      </w:r>
      <w:r w:rsidR="006267F5">
        <w:rPr>
          <w:rFonts w:cs="Arial"/>
          <w:sz w:val="24"/>
          <w:szCs w:val="24"/>
        </w:rPr>
        <w:t>VOKE Egyetértés Művelődési Központ</w:t>
      </w:r>
      <w:r w:rsidRPr="00E27BFC">
        <w:rPr>
          <w:rFonts w:cs="Arial"/>
          <w:sz w:val="24"/>
          <w:szCs w:val="24"/>
        </w:rPr>
        <w:t xml:space="preserve"> (403</w:t>
      </w:r>
      <w:r w:rsidR="006267F5">
        <w:rPr>
          <w:rFonts w:cs="Arial"/>
          <w:sz w:val="24"/>
          <w:szCs w:val="24"/>
        </w:rPr>
        <w:t>4</w:t>
      </w:r>
      <w:r w:rsidRPr="00E27BFC">
        <w:rPr>
          <w:rFonts w:cs="Arial"/>
          <w:sz w:val="24"/>
          <w:szCs w:val="24"/>
        </w:rPr>
        <w:t xml:space="preserve"> Debrecen, </w:t>
      </w:r>
      <w:r w:rsidR="006267F5">
        <w:rPr>
          <w:rFonts w:cs="Arial"/>
          <w:sz w:val="24"/>
          <w:szCs w:val="24"/>
        </w:rPr>
        <w:t>Faraktár</w:t>
      </w:r>
      <w:r w:rsidRPr="00E27BFC">
        <w:rPr>
          <w:rFonts w:cs="Arial"/>
          <w:sz w:val="24"/>
          <w:szCs w:val="24"/>
        </w:rPr>
        <w:t xml:space="preserve">u. </w:t>
      </w:r>
      <w:r w:rsidR="006267F5">
        <w:rPr>
          <w:rFonts w:cs="Arial"/>
          <w:sz w:val="24"/>
          <w:szCs w:val="24"/>
        </w:rPr>
        <w:t>67</w:t>
      </w:r>
      <w:r w:rsidRPr="00E27BFC">
        <w:rPr>
          <w:rFonts w:cs="Arial"/>
          <w:sz w:val="24"/>
          <w:szCs w:val="24"/>
        </w:rPr>
        <w:t>.)</w:t>
      </w:r>
    </w:p>
    <w:p w14:paraId="3E325304" w14:textId="77777777" w:rsidR="00587AFD" w:rsidRDefault="00587AFD" w:rsidP="000C51A3">
      <w:p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 xml:space="preserve">Részvételi díj: </w:t>
      </w:r>
    </w:p>
    <w:p w14:paraId="2BA7A4B5" w14:textId="690C2A70" w:rsidR="00587AFD" w:rsidRDefault="00587AFD" w:rsidP="000A0B97">
      <w:pPr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néptáncegyütteseknek: </w:t>
      </w:r>
      <w:r w:rsidR="00DA71D4">
        <w:rPr>
          <w:rFonts w:cs="Arial"/>
          <w:sz w:val="24"/>
          <w:szCs w:val="24"/>
        </w:rPr>
        <w:t>2</w:t>
      </w:r>
      <w:r w:rsidR="00A63905">
        <w:rPr>
          <w:rFonts w:cs="Arial"/>
          <w:sz w:val="24"/>
          <w:szCs w:val="24"/>
        </w:rPr>
        <w:t>0</w:t>
      </w:r>
      <w:r w:rsidR="006267F5">
        <w:rPr>
          <w:rFonts w:cs="Arial"/>
          <w:sz w:val="24"/>
          <w:szCs w:val="24"/>
        </w:rPr>
        <w:t>.</w:t>
      </w:r>
      <w:r w:rsidRPr="00E27BFC">
        <w:rPr>
          <w:rFonts w:cs="Arial"/>
          <w:sz w:val="24"/>
          <w:szCs w:val="24"/>
        </w:rPr>
        <w:t xml:space="preserve">000 Ft/csoport, </w:t>
      </w:r>
    </w:p>
    <w:p w14:paraId="59668EF1" w14:textId="3A60EA42" w:rsidR="00587AFD" w:rsidRDefault="00587AFD" w:rsidP="000A0B97">
      <w:pPr>
        <w:numPr>
          <w:ilvl w:val="0"/>
          <w:numId w:val="2"/>
        </w:num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szólóénekeseknek: </w:t>
      </w:r>
      <w:r w:rsidR="00A63905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</w:t>
      </w:r>
      <w:r w:rsidR="00A63905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00 Ft/fő,</w:t>
      </w:r>
    </w:p>
    <w:p w14:paraId="351B3FA6" w14:textId="77777777" w:rsidR="00DA71D4" w:rsidRDefault="00587AFD" w:rsidP="006267F5">
      <w:p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melyet az egyesület számlájára kell átutalni a jelentkezés után, a visszajelzést követően:</w:t>
      </w:r>
      <w:r>
        <w:rPr>
          <w:rFonts w:cs="Arial"/>
          <w:sz w:val="24"/>
          <w:szCs w:val="24"/>
        </w:rPr>
        <w:t xml:space="preserve"> </w:t>
      </w:r>
    </w:p>
    <w:p w14:paraId="689970B0" w14:textId="38F1F39A" w:rsidR="006267F5" w:rsidRPr="00E27BFC" w:rsidRDefault="00587AFD" w:rsidP="006267F5">
      <w:pPr>
        <w:spacing w:line="240" w:lineRule="auto"/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 xml:space="preserve">Főnix Néptáncegyüttes, számlaszám: 11738008-20180850 </w:t>
      </w:r>
    </w:p>
    <w:p w14:paraId="47C74F98" w14:textId="48678341" w:rsidR="00A63905" w:rsidRDefault="00587AFD" w:rsidP="00DA71D4">
      <w:pPr>
        <w:spacing w:line="240" w:lineRule="auto"/>
        <w:jc w:val="both"/>
        <w:rPr>
          <w:rStyle w:val="Hiperhivatkozs"/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 xml:space="preserve">Bővebb információ kérhető: </w:t>
      </w:r>
      <w:hyperlink r:id="rId7" w:history="1">
        <w:r w:rsidRPr="00E27BFC">
          <w:rPr>
            <w:rStyle w:val="Hiperhivatkozs"/>
            <w:rFonts w:cs="Arial"/>
            <w:sz w:val="24"/>
            <w:szCs w:val="24"/>
          </w:rPr>
          <w:t>fonixneptanc@gmail.com</w:t>
        </w:r>
      </w:hyperlink>
      <w:r w:rsidR="00A63905">
        <w:rPr>
          <w:rStyle w:val="Hiperhivatkozs"/>
          <w:rFonts w:cs="Arial"/>
          <w:sz w:val="24"/>
          <w:szCs w:val="24"/>
        </w:rPr>
        <w:t>; lencsecske@gmail.com</w:t>
      </w:r>
    </w:p>
    <w:p w14:paraId="5DC95F0A" w14:textId="397CD864" w:rsidR="00587AFD" w:rsidRPr="00E27BFC" w:rsidRDefault="00DA71D4" w:rsidP="00A63905">
      <w:pPr>
        <w:spacing w:line="240" w:lineRule="auto"/>
        <w:jc w:val="both"/>
        <w:rPr>
          <w:rFonts w:cs="Arial"/>
          <w:b/>
          <w:sz w:val="24"/>
          <w:szCs w:val="24"/>
        </w:rPr>
      </w:pPr>
      <w:r>
        <w:rPr>
          <w:rStyle w:val="Hiperhivatkozs"/>
          <w:rFonts w:cs="Arial"/>
          <w:sz w:val="24"/>
          <w:szCs w:val="24"/>
        </w:rPr>
        <w:br w:type="page"/>
      </w:r>
      <w:r w:rsidR="00A63905" w:rsidRPr="00A63905">
        <w:rPr>
          <w:rStyle w:val="Hiperhivatkozs"/>
          <w:rFonts w:cs="Arial"/>
          <w:b/>
          <w:bCs/>
          <w:sz w:val="24"/>
          <w:szCs w:val="24"/>
          <w:u w:val="none"/>
        </w:rPr>
        <w:lastRenderedPageBreak/>
        <w:t>T</w:t>
      </w:r>
      <w:r w:rsidR="00587AFD" w:rsidRPr="00E27BFC">
        <w:rPr>
          <w:rFonts w:cs="Arial"/>
          <w:b/>
          <w:sz w:val="24"/>
          <w:szCs w:val="24"/>
        </w:rPr>
        <w:t>ERVEZETT PROGRAM</w:t>
      </w:r>
    </w:p>
    <w:p w14:paraId="114FDEDF" w14:textId="77777777" w:rsidR="00587AFD" w:rsidRDefault="00587AFD" w:rsidP="000C51A3">
      <w:pPr>
        <w:tabs>
          <w:tab w:val="left" w:pos="2268"/>
        </w:tabs>
        <w:jc w:val="center"/>
        <w:rPr>
          <w:rFonts w:cs="Arial"/>
          <w:sz w:val="24"/>
          <w:szCs w:val="24"/>
        </w:rPr>
      </w:pPr>
    </w:p>
    <w:p w14:paraId="4025DB7E" w14:textId="77777777" w:rsidR="00587AFD" w:rsidRPr="00E27BFC" w:rsidRDefault="00587AFD" w:rsidP="000C51A3">
      <w:pPr>
        <w:tabs>
          <w:tab w:val="left" w:pos="2268"/>
        </w:tabs>
        <w:jc w:val="center"/>
        <w:rPr>
          <w:rFonts w:cs="Arial"/>
          <w:sz w:val="24"/>
          <w:szCs w:val="24"/>
        </w:rPr>
      </w:pPr>
    </w:p>
    <w:p w14:paraId="5E401873" w14:textId="3FDDD819" w:rsidR="00587AFD" w:rsidRPr="0028793C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28793C">
        <w:rPr>
          <w:rFonts w:cs="Arial"/>
          <w:sz w:val="24"/>
          <w:szCs w:val="24"/>
        </w:rPr>
        <w:t>9</w:t>
      </w:r>
      <w:r w:rsidRPr="0028793C">
        <w:rPr>
          <w:rFonts w:cs="Arial"/>
          <w:sz w:val="24"/>
          <w:szCs w:val="24"/>
          <w:vertAlign w:val="superscript"/>
        </w:rPr>
        <w:t xml:space="preserve">00 </w:t>
      </w:r>
      <w:r w:rsidRPr="0028793C">
        <w:rPr>
          <w:rFonts w:cs="Arial"/>
          <w:sz w:val="24"/>
          <w:szCs w:val="24"/>
        </w:rPr>
        <w:t>– 9</w:t>
      </w:r>
      <w:r w:rsidR="0028793C" w:rsidRPr="0028793C">
        <w:rPr>
          <w:rFonts w:cs="Arial"/>
          <w:sz w:val="24"/>
          <w:szCs w:val="24"/>
          <w:vertAlign w:val="superscript"/>
        </w:rPr>
        <w:t>5</w:t>
      </w:r>
      <w:r w:rsidRPr="0028793C">
        <w:rPr>
          <w:rFonts w:cs="Arial"/>
          <w:sz w:val="24"/>
          <w:szCs w:val="24"/>
          <w:vertAlign w:val="superscript"/>
        </w:rPr>
        <w:t xml:space="preserve">5 </w:t>
      </w:r>
      <w:r w:rsidR="0028793C">
        <w:rPr>
          <w:rFonts w:cs="Arial"/>
          <w:sz w:val="24"/>
          <w:szCs w:val="24"/>
          <w:vertAlign w:val="superscript"/>
        </w:rPr>
        <w:tab/>
      </w:r>
      <w:r w:rsidRPr="0028793C">
        <w:rPr>
          <w:rFonts w:cs="Arial"/>
          <w:sz w:val="24"/>
          <w:szCs w:val="24"/>
        </w:rPr>
        <w:t>Érkezés, regisztráció</w:t>
      </w:r>
      <w:r w:rsidR="00537303">
        <w:rPr>
          <w:rFonts w:cs="Arial"/>
          <w:sz w:val="24"/>
          <w:szCs w:val="24"/>
        </w:rPr>
        <w:t>, eligazítás</w:t>
      </w:r>
    </w:p>
    <w:p w14:paraId="5BF6E84A" w14:textId="1A350E87" w:rsidR="00587AFD" w:rsidRPr="0028793C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28793C">
        <w:rPr>
          <w:rFonts w:cs="Arial"/>
          <w:sz w:val="24"/>
          <w:szCs w:val="24"/>
        </w:rPr>
        <w:t>10</w:t>
      </w:r>
      <w:r w:rsidRPr="0028793C">
        <w:rPr>
          <w:rFonts w:cs="Arial"/>
          <w:sz w:val="24"/>
          <w:szCs w:val="24"/>
          <w:vertAlign w:val="superscript"/>
        </w:rPr>
        <w:t xml:space="preserve">00 </w:t>
      </w:r>
      <w:r w:rsidRPr="0028793C">
        <w:rPr>
          <w:rFonts w:cs="Arial"/>
          <w:sz w:val="24"/>
          <w:szCs w:val="24"/>
        </w:rPr>
        <w:t>– 10</w:t>
      </w:r>
      <w:r w:rsidRPr="0028793C">
        <w:rPr>
          <w:rFonts w:cs="Arial"/>
          <w:sz w:val="24"/>
          <w:szCs w:val="24"/>
          <w:vertAlign w:val="superscript"/>
        </w:rPr>
        <w:t>15</w:t>
      </w:r>
      <w:r w:rsidRPr="0028793C">
        <w:rPr>
          <w:rFonts w:cs="Arial"/>
          <w:sz w:val="24"/>
          <w:szCs w:val="24"/>
        </w:rPr>
        <w:t xml:space="preserve"> </w:t>
      </w:r>
      <w:r w:rsidRPr="0028793C">
        <w:rPr>
          <w:rFonts w:cs="Arial"/>
          <w:sz w:val="24"/>
          <w:szCs w:val="24"/>
        </w:rPr>
        <w:tab/>
      </w:r>
      <w:r w:rsidR="00537303">
        <w:rPr>
          <w:rFonts w:cs="Arial"/>
          <w:sz w:val="24"/>
          <w:szCs w:val="24"/>
        </w:rPr>
        <w:t>Köszöntés</w:t>
      </w:r>
    </w:p>
    <w:p w14:paraId="2A3A4A08" w14:textId="77777777" w:rsidR="00587AFD" w:rsidRPr="0028793C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28793C">
        <w:rPr>
          <w:rFonts w:cs="Arial"/>
          <w:sz w:val="24"/>
          <w:szCs w:val="24"/>
        </w:rPr>
        <w:t>10</w:t>
      </w:r>
      <w:r w:rsidRPr="0028793C">
        <w:rPr>
          <w:rFonts w:cs="Arial"/>
          <w:sz w:val="24"/>
          <w:szCs w:val="24"/>
          <w:vertAlign w:val="superscript"/>
        </w:rPr>
        <w:t>15</w:t>
      </w:r>
      <w:r w:rsidRPr="0028793C">
        <w:rPr>
          <w:rFonts w:cs="Arial"/>
          <w:sz w:val="24"/>
          <w:szCs w:val="24"/>
        </w:rPr>
        <w:t xml:space="preserve"> - 12</w:t>
      </w:r>
      <w:r w:rsidRPr="0028793C">
        <w:rPr>
          <w:rFonts w:cs="Arial"/>
          <w:sz w:val="24"/>
          <w:szCs w:val="24"/>
          <w:vertAlign w:val="superscript"/>
        </w:rPr>
        <w:t>00</w:t>
      </w:r>
      <w:r w:rsidRPr="0028793C">
        <w:rPr>
          <w:rFonts w:cs="Arial"/>
          <w:sz w:val="24"/>
          <w:szCs w:val="24"/>
        </w:rPr>
        <w:tab/>
        <w:t>Szóló népdaléneklési verseny</w:t>
      </w:r>
    </w:p>
    <w:p w14:paraId="1936E502" w14:textId="77777777" w:rsidR="00587AFD" w:rsidRPr="00E27BFC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69FC37DE" w14:textId="77777777" w:rsidR="00587AFD" w:rsidRPr="00E27BFC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Ebédszünet</w:t>
      </w:r>
      <w:r>
        <w:rPr>
          <w:rFonts w:cs="Arial"/>
          <w:sz w:val="24"/>
          <w:szCs w:val="24"/>
        </w:rPr>
        <w:t>, közben színpadbejárás előzetes beosztás szerint.</w:t>
      </w:r>
    </w:p>
    <w:p w14:paraId="0BF83E0E" w14:textId="77777777" w:rsidR="00587AFD" w:rsidRPr="00E27BFC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09DC5A54" w14:textId="427077C0" w:rsidR="00537303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14</w:t>
      </w:r>
      <w:r w:rsidRPr="00E27BFC">
        <w:rPr>
          <w:rFonts w:cs="Arial"/>
          <w:sz w:val="24"/>
          <w:szCs w:val="24"/>
          <w:vertAlign w:val="superscript"/>
        </w:rPr>
        <w:t>00</w:t>
      </w:r>
      <w:r w:rsidRPr="00E27BFC">
        <w:rPr>
          <w:rFonts w:cs="Arial"/>
          <w:sz w:val="24"/>
          <w:szCs w:val="24"/>
        </w:rPr>
        <w:t>- 1</w:t>
      </w:r>
      <w:r w:rsidR="00537303">
        <w:rPr>
          <w:rFonts w:cs="Arial"/>
          <w:sz w:val="24"/>
          <w:szCs w:val="24"/>
        </w:rPr>
        <w:t>4</w:t>
      </w:r>
      <w:r w:rsidR="00537303">
        <w:rPr>
          <w:rFonts w:cs="Arial"/>
          <w:sz w:val="24"/>
          <w:szCs w:val="24"/>
          <w:vertAlign w:val="superscript"/>
        </w:rPr>
        <w:t>1</w:t>
      </w:r>
      <w:r w:rsidRPr="00E27BFC">
        <w:rPr>
          <w:rFonts w:cs="Arial"/>
          <w:sz w:val="24"/>
          <w:szCs w:val="24"/>
          <w:vertAlign w:val="superscript"/>
        </w:rPr>
        <w:t>0</w:t>
      </w:r>
      <w:r w:rsidRPr="00E27BFC">
        <w:rPr>
          <w:rFonts w:cs="Arial"/>
          <w:sz w:val="24"/>
          <w:szCs w:val="24"/>
        </w:rPr>
        <w:t xml:space="preserve"> </w:t>
      </w:r>
      <w:r w:rsidRPr="00E27BFC">
        <w:rPr>
          <w:rFonts w:cs="Arial"/>
          <w:sz w:val="24"/>
          <w:szCs w:val="24"/>
        </w:rPr>
        <w:tab/>
      </w:r>
      <w:r w:rsidR="00537303">
        <w:rPr>
          <w:rFonts w:cs="Arial"/>
          <w:sz w:val="24"/>
          <w:szCs w:val="24"/>
        </w:rPr>
        <w:t>Megnyitó</w:t>
      </w:r>
    </w:p>
    <w:p w14:paraId="4D7162F8" w14:textId="2BB9DEF4" w:rsidR="00587AFD" w:rsidRPr="00E27BFC" w:rsidRDefault="00537303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14</w:t>
      </w:r>
      <w:r>
        <w:rPr>
          <w:rFonts w:cs="Arial"/>
          <w:sz w:val="24"/>
          <w:szCs w:val="24"/>
          <w:vertAlign w:val="superscript"/>
        </w:rPr>
        <w:t>1</w:t>
      </w:r>
      <w:r w:rsidRPr="00E27BFC">
        <w:rPr>
          <w:rFonts w:cs="Arial"/>
          <w:sz w:val="24"/>
          <w:szCs w:val="24"/>
          <w:vertAlign w:val="superscript"/>
        </w:rPr>
        <w:t>0</w:t>
      </w:r>
      <w:r w:rsidRPr="00E27BFC">
        <w:rPr>
          <w:rFonts w:cs="Arial"/>
          <w:sz w:val="24"/>
          <w:szCs w:val="24"/>
        </w:rPr>
        <w:t>- 1</w:t>
      </w:r>
      <w:r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  <w:vertAlign w:val="superscript"/>
        </w:rPr>
        <w:t>0</w:t>
      </w:r>
      <w:r w:rsidRPr="00E27BFC">
        <w:rPr>
          <w:rFonts w:cs="Arial"/>
          <w:sz w:val="24"/>
          <w:szCs w:val="24"/>
          <w:vertAlign w:val="superscript"/>
        </w:rPr>
        <w:t>0</w:t>
      </w:r>
      <w:r w:rsidRPr="00E27BF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587AFD" w:rsidRPr="00E27BFC">
        <w:rPr>
          <w:rFonts w:cs="Arial"/>
          <w:sz w:val="24"/>
          <w:szCs w:val="24"/>
        </w:rPr>
        <w:t>Fesztiváli program</w:t>
      </w:r>
    </w:p>
    <w:p w14:paraId="11EEB3AA" w14:textId="77777777" w:rsidR="00587AFD" w:rsidRPr="00E27BFC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18</w:t>
      </w:r>
      <w:r w:rsidRPr="00E27BFC">
        <w:rPr>
          <w:rFonts w:cs="Arial"/>
          <w:sz w:val="24"/>
          <w:szCs w:val="24"/>
          <w:vertAlign w:val="superscript"/>
        </w:rPr>
        <w:t>30</w:t>
      </w:r>
      <w:r w:rsidRPr="00E27BFC">
        <w:rPr>
          <w:rFonts w:cs="Arial"/>
          <w:sz w:val="24"/>
          <w:szCs w:val="24"/>
        </w:rPr>
        <w:t xml:space="preserve"> – 19</w:t>
      </w:r>
      <w:r w:rsidRPr="00E27BFC">
        <w:rPr>
          <w:rFonts w:cs="Arial"/>
          <w:sz w:val="24"/>
          <w:szCs w:val="24"/>
          <w:vertAlign w:val="superscript"/>
        </w:rPr>
        <w:t>00</w:t>
      </w:r>
      <w:r w:rsidRPr="00E27BFC">
        <w:rPr>
          <w:rFonts w:cs="Arial"/>
          <w:sz w:val="24"/>
          <w:szCs w:val="24"/>
        </w:rPr>
        <w:tab/>
        <w:t>Legények a színpadon</w:t>
      </w:r>
    </w:p>
    <w:p w14:paraId="0D6F45FF" w14:textId="77777777" w:rsidR="00587AFD" w:rsidRPr="00E27BFC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19</w:t>
      </w:r>
      <w:r w:rsidRPr="00E27BFC">
        <w:rPr>
          <w:rFonts w:cs="Arial"/>
          <w:sz w:val="24"/>
          <w:szCs w:val="24"/>
          <w:vertAlign w:val="superscript"/>
        </w:rPr>
        <w:t>00</w:t>
      </w:r>
      <w:r w:rsidRPr="00E27BFC">
        <w:rPr>
          <w:rFonts w:cs="Arial"/>
          <w:sz w:val="24"/>
          <w:szCs w:val="24"/>
        </w:rPr>
        <w:tab/>
        <w:t>Eredményhirdetés, díjátadás, fesztiválzárás</w:t>
      </w:r>
    </w:p>
    <w:p w14:paraId="00DCF4D3" w14:textId="77777777" w:rsidR="00587AFD" w:rsidRPr="00E27BFC" w:rsidRDefault="00587AFD" w:rsidP="000C51A3">
      <w:pPr>
        <w:tabs>
          <w:tab w:val="left" w:pos="2268"/>
        </w:tabs>
        <w:jc w:val="both"/>
        <w:rPr>
          <w:rFonts w:cs="Arial"/>
          <w:sz w:val="24"/>
          <w:szCs w:val="24"/>
        </w:rPr>
      </w:pPr>
      <w:r w:rsidRPr="00E27BFC">
        <w:rPr>
          <w:rFonts w:cs="Arial"/>
          <w:sz w:val="24"/>
          <w:szCs w:val="24"/>
        </w:rPr>
        <w:t>20</w:t>
      </w:r>
      <w:r w:rsidRPr="00E27BFC">
        <w:rPr>
          <w:rFonts w:cs="Arial"/>
          <w:sz w:val="24"/>
          <w:szCs w:val="24"/>
          <w:vertAlign w:val="superscript"/>
        </w:rPr>
        <w:t>00</w:t>
      </w:r>
      <w:r w:rsidRPr="00E27BFC">
        <w:rPr>
          <w:rFonts w:cs="Arial"/>
          <w:sz w:val="24"/>
          <w:szCs w:val="24"/>
        </w:rPr>
        <w:tab/>
        <w:t>Értékelés</w:t>
      </w:r>
    </w:p>
    <w:p w14:paraId="37A8E412" w14:textId="77777777" w:rsidR="00587AFD" w:rsidRPr="00E27BFC" w:rsidRDefault="00587AFD" w:rsidP="000C51A3">
      <w:pPr>
        <w:tabs>
          <w:tab w:val="left" w:pos="2268"/>
        </w:tabs>
        <w:jc w:val="both"/>
        <w:rPr>
          <w:rFonts w:cs="Arial"/>
        </w:rPr>
      </w:pPr>
    </w:p>
    <w:p w14:paraId="754D0020" w14:textId="6384AAF8" w:rsidR="00587AFD" w:rsidRDefault="00587AFD" w:rsidP="00E81EC7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739FCCAC" w14:textId="77777777" w:rsidR="006267F5" w:rsidRDefault="006267F5" w:rsidP="00E81EC7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260AB3B4" w14:textId="77777777" w:rsidR="00587AFD" w:rsidRDefault="00587AFD" w:rsidP="00E81EC7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039CBF69" w14:textId="77777777" w:rsidR="00587AFD" w:rsidRDefault="00587AFD" w:rsidP="00E81EC7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2F67C968" w14:textId="77777777" w:rsidR="00587AFD" w:rsidRPr="00E27BFC" w:rsidRDefault="00587AFD" w:rsidP="00E81EC7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3BA65F57" w14:textId="77777777" w:rsidR="00587AFD" w:rsidRPr="00E27BFC" w:rsidRDefault="00587AFD" w:rsidP="00E81EC7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78A46E29" w14:textId="77777777" w:rsidR="00587AFD" w:rsidRPr="00E27BFC" w:rsidRDefault="00587AFD" w:rsidP="00E81EC7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572307C4" w14:textId="77777777" w:rsidR="00587AFD" w:rsidRPr="00E27BFC" w:rsidRDefault="00587AFD" w:rsidP="00E81EC7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75EDC131" w14:textId="77777777" w:rsidR="00587AFD" w:rsidRPr="00E27BFC" w:rsidRDefault="00587AFD" w:rsidP="00E81EC7">
      <w:pPr>
        <w:tabs>
          <w:tab w:val="left" w:pos="2268"/>
        </w:tabs>
        <w:jc w:val="both"/>
        <w:rPr>
          <w:rFonts w:cs="Arial"/>
          <w:sz w:val="24"/>
          <w:szCs w:val="24"/>
        </w:rPr>
      </w:pPr>
    </w:p>
    <w:p w14:paraId="3D197095" w14:textId="77777777" w:rsidR="00587AFD" w:rsidRDefault="00587AFD" w:rsidP="0082406B">
      <w:pPr>
        <w:tabs>
          <w:tab w:val="left" w:pos="2268"/>
        </w:tabs>
        <w:jc w:val="center"/>
        <w:rPr>
          <w:noProof/>
          <w:lang w:eastAsia="hu-HU"/>
        </w:rPr>
      </w:pPr>
    </w:p>
    <w:p w14:paraId="00B7C01D" w14:textId="547BE7DB" w:rsidR="00587AFD" w:rsidRDefault="00587AFD" w:rsidP="0082406B">
      <w:pPr>
        <w:tabs>
          <w:tab w:val="left" w:pos="2268"/>
        </w:tabs>
        <w:jc w:val="center"/>
        <w:rPr>
          <w:noProof/>
          <w:lang w:eastAsia="hu-HU"/>
        </w:rPr>
      </w:pPr>
    </w:p>
    <w:p w14:paraId="307AA2B0" w14:textId="6BC00384" w:rsidR="006267F5" w:rsidRDefault="006267F5" w:rsidP="0082406B">
      <w:pPr>
        <w:tabs>
          <w:tab w:val="left" w:pos="2268"/>
        </w:tabs>
        <w:jc w:val="center"/>
        <w:rPr>
          <w:noProof/>
          <w:lang w:eastAsia="hu-HU"/>
        </w:rPr>
      </w:pPr>
    </w:p>
    <w:p w14:paraId="4053C707" w14:textId="69073CEB" w:rsidR="006267F5" w:rsidRDefault="006267F5" w:rsidP="0082406B">
      <w:pPr>
        <w:tabs>
          <w:tab w:val="left" w:pos="2268"/>
        </w:tabs>
        <w:jc w:val="center"/>
        <w:rPr>
          <w:noProof/>
          <w:lang w:eastAsia="hu-HU"/>
        </w:rPr>
      </w:pPr>
    </w:p>
    <w:p w14:paraId="55B8FA5B" w14:textId="34695FFB" w:rsidR="006267F5" w:rsidRDefault="006267F5" w:rsidP="0082406B">
      <w:pPr>
        <w:tabs>
          <w:tab w:val="left" w:pos="2268"/>
        </w:tabs>
        <w:jc w:val="center"/>
        <w:rPr>
          <w:noProof/>
          <w:lang w:eastAsia="hu-HU"/>
        </w:rPr>
      </w:pPr>
    </w:p>
    <w:sectPr w:rsidR="006267F5" w:rsidSect="0028145F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BFAEE" w14:textId="77777777" w:rsidR="00F85A24" w:rsidRDefault="00F85A24">
      <w:r>
        <w:separator/>
      </w:r>
    </w:p>
  </w:endnote>
  <w:endnote w:type="continuationSeparator" w:id="0">
    <w:p w14:paraId="4A6523AE" w14:textId="77777777" w:rsidR="00F85A24" w:rsidRDefault="00F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BF0BF" w14:textId="77777777" w:rsidR="00F85A24" w:rsidRDefault="00F85A24">
      <w:r>
        <w:separator/>
      </w:r>
    </w:p>
  </w:footnote>
  <w:footnote w:type="continuationSeparator" w:id="0">
    <w:p w14:paraId="770A112E" w14:textId="77777777" w:rsidR="00F85A24" w:rsidRDefault="00F85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85CA6" w14:textId="77777777" w:rsidR="00587AFD" w:rsidRDefault="009F4DBD" w:rsidP="00236F66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2935584E" wp14:editId="7E8979A1">
          <wp:simplePos x="0" y="0"/>
          <wp:positionH relativeFrom="column">
            <wp:posOffset>3573145</wp:posOffset>
          </wp:positionH>
          <wp:positionV relativeFrom="paragraph">
            <wp:posOffset>-349885</wp:posOffset>
          </wp:positionV>
          <wp:extent cx="2484755" cy="13157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63DD"/>
    <w:multiLevelType w:val="hybridMultilevel"/>
    <w:tmpl w:val="C1461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1B70"/>
    <w:multiLevelType w:val="hybridMultilevel"/>
    <w:tmpl w:val="D702E58C"/>
    <w:lvl w:ilvl="0" w:tplc="38BAA0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43"/>
    <w:rsid w:val="00010330"/>
    <w:rsid w:val="000321BD"/>
    <w:rsid w:val="000506E5"/>
    <w:rsid w:val="000550DC"/>
    <w:rsid w:val="00063814"/>
    <w:rsid w:val="000675E7"/>
    <w:rsid w:val="000A0B97"/>
    <w:rsid w:val="000C51A3"/>
    <w:rsid w:val="000D2D89"/>
    <w:rsid w:val="000F0DDB"/>
    <w:rsid w:val="001031A7"/>
    <w:rsid w:val="001071BD"/>
    <w:rsid w:val="00110A9B"/>
    <w:rsid w:val="00125350"/>
    <w:rsid w:val="00132ACC"/>
    <w:rsid w:val="0019674E"/>
    <w:rsid w:val="001A0F35"/>
    <w:rsid w:val="001E6671"/>
    <w:rsid w:val="00236F66"/>
    <w:rsid w:val="00246021"/>
    <w:rsid w:val="0028145F"/>
    <w:rsid w:val="0028793C"/>
    <w:rsid w:val="002E64CD"/>
    <w:rsid w:val="0031173F"/>
    <w:rsid w:val="003E2969"/>
    <w:rsid w:val="004272BD"/>
    <w:rsid w:val="00476063"/>
    <w:rsid w:val="0048657C"/>
    <w:rsid w:val="00493702"/>
    <w:rsid w:val="004A16D6"/>
    <w:rsid w:val="00501B8D"/>
    <w:rsid w:val="00523C80"/>
    <w:rsid w:val="00536854"/>
    <w:rsid w:val="00537303"/>
    <w:rsid w:val="00587AFD"/>
    <w:rsid w:val="005B0501"/>
    <w:rsid w:val="005E195B"/>
    <w:rsid w:val="005E64B2"/>
    <w:rsid w:val="006267F5"/>
    <w:rsid w:val="006326E4"/>
    <w:rsid w:val="00653118"/>
    <w:rsid w:val="006B0E43"/>
    <w:rsid w:val="00710292"/>
    <w:rsid w:val="00752FA5"/>
    <w:rsid w:val="0078172A"/>
    <w:rsid w:val="007E5E49"/>
    <w:rsid w:val="00810981"/>
    <w:rsid w:val="0082406B"/>
    <w:rsid w:val="00940F92"/>
    <w:rsid w:val="009723F2"/>
    <w:rsid w:val="009B1C65"/>
    <w:rsid w:val="009E7BDF"/>
    <w:rsid w:val="009F3ABE"/>
    <w:rsid w:val="009F4DBD"/>
    <w:rsid w:val="00A00E87"/>
    <w:rsid w:val="00A22F25"/>
    <w:rsid w:val="00A53A9B"/>
    <w:rsid w:val="00A63905"/>
    <w:rsid w:val="00AE2296"/>
    <w:rsid w:val="00B07435"/>
    <w:rsid w:val="00B25CED"/>
    <w:rsid w:val="00B859AE"/>
    <w:rsid w:val="00BB7AFB"/>
    <w:rsid w:val="00BF3AC5"/>
    <w:rsid w:val="00C5021A"/>
    <w:rsid w:val="00C72990"/>
    <w:rsid w:val="00CC0AA3"/>
    <w:rsid w:val="00D01122"/>
    <w:rsid w:val="00D339EE"/>
    <w:rsid w:val="00D6621F"/>
    <w:rsid w:val="00DA71D4"/>
    <w:rsid w:val="00DC7559"/>
    <w:rsid w:val="00E27BFC"/>
    <w:rsid w:val="00E40807"/>
    <w:rsid w:val="00E42FE9"/>
    <w:rsid w:val="00E81EC7"/>
    <w:rsid w:val="00E93E58"/>
    <w:rsid w:val="00F43062"/>
    <w:rsid w:val="00F53B3F"/>
    <w:rsid w:val="00F55FF7"/>
    <w:rsid w:val="00F67018"/>
    <w:rsid w:val="00F85A24"/>
    <w:rsid w:val="00F86D2A"/>
    <w:rsid w:val="00F977FC"/>
    <w:rsid w:val="00FB09EE"/>
    <w:rsid w:val="00FD7674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ED3AC"/>
  <w15:docId w15:val="{2DFD5560-E4E2-481F-A332-349F6809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2FA5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F3AC5"/>
    <w:pPr>
      <w:ind w:left="720"/>
      <w:contextualSpacing/>
    </w:pPr>
  </w:style>
  <w:style w:type="table" w:styleId="Rcsostblzat">
    <w:name w:val="Table Grid"/>
    <w:basedOn w:val="Normltblzat"/>
    <w:uiPriority w:val="99"/>
    <w:locked/>
    <w:rsid w:val="003E2969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5021A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236F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lang w:eastAsia="en-US"/>
    </w:rPr>
  </w:style>
  <w:style w:type="paragraph" w:styleId="llb">
    <w:name w:val="footer"/>
    <w:basedOn w:val="Norml"/>
    <w:link w:val="llbChar"/>
    <w:uiPriority w:val="99"/>
    <w:rsid w:val="00236F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lang w:eastAsia="en-US"/>
    </w:rPr>
  </w:style>
  <w:style w:type="table" w:styleId="Rcsostblzat1">
    <w:name w:val="Table Grid 1"/>
    <w:basedOn w:val="Normltblzat"/>
    <w:uiPriority w:val="99"/>
    <w:rsid w:val="00236F66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B25C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ixneptan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1891</Characters>
  <Application>Microsoft Office Word</Application>
  <DocSecurity>0</DocSecurity>
  <Lines>65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DEBRECENI FŐNIX NÉPTÁNCEGYÜTTES</vt:lpstr>
    </vt:vector>
  </TitlesOfParts>
  <Company>Főnix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DEBRECENI FŐNIX NÉPTÁNCEGYÜTTES</dc:title>
  <dc:subject/>
  <dc:creator>Török</dc:creator>
  <cp:keywords/>
  <dc:description/>
  <cp:lastModifiedBy>Abaffy Zsuzsanna</cp:lastModifiedBy>
  <cp:revision>2</cp:revision>
  <dcterms:created xsi:type="dcterms:W3CDTF">2023-01-14T11:33:00Z</dcterms:created>
  <dcterms:modified xsi:type="dcterms:W3CDTF">2023-01-14T11:33:00Z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cc381ccb59260e5632f2c710b0e0b493e8185fe5e481c5d212ce3010739c3639</vt:lpwstr>
  </property>
</Properties>
</file>